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E" w:rsidRPr="00FB09AC" w:rsidRDefault="001A196E" w:rsidP="001A196E">
      <w:pPr>
        <w:jc w:val="both"/>
        <w:rPr>
          <w:b/>
        </w:rPr>
      </w:pPr>
      <w:r w:rsidRPr="00B57978">
        <w:rPr>
          <w:b/>
        </w:rPr>
        <w:t xml:space="preserve">ΕΛΛΗΝΙΚΗ ΔΗΜΟΚΡΑΤΙΑ </w:t>
      </w:r>
    </w:p>
    <w:p w:rsidR="001A196E" w:rsidRPr="00FB09AC" w:rsidRDefault="001A196E" w:rsidP="001A196E">
      <w:pPr>
        <w:jc w:val="both"/>
        <w:rPr>
          <w:b/>
        </w:rPr>
      </w:pPr>
      <w:r w:rsidRPr="00FB09AC">
        <w:rPr>
          <w:b/>
        </w:rPr>
        <w:t xml:space="preserve"> ΝΟΜΟΣ ΔΩΔΕΚΑΝΗΣΟΥ</w:t>
      </w:r>
    </w:p>
    <w:p w:rsidR="001A196E" w:rsidRPr="00FB09AC" w:rsidRDefault="001A196E" w:rsidP="001A196E">
      <w:pPr>
        <w:pStyle w:val="1"/>
        <w:jc w:val="both"/>
      </w:pPr>
      <w:r w:rsidRPr="00FB09AC">
        <w:t xml:space="preserve">          ΔΗΜΟΣ ΚΩ</w:t>
      </w:r>
    </w:p>
    <w:p w:rsidR="001A196E" w:rsidRPr="00FB09AC" w:rsidRDefault="001A196E" w:rsidP="001A196E">
      <w:pPr>
        <w:jc w:val="both"/>
      </w:pPr>
    </w:p>
    <w:p w:rsidR="001A196E" w:rsidRPr="00FB09AC" w:rsidRDefault="001A196E" w:rsidP="001A196E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="00311FEC" w:rsidRPr="00311FEC">
        <w:rPr>
          <w:b/>
          <w:bCs/>
        </w:rPr>
        <w:t>11</w:t>
      </w:r>
      <w:r w:rsidRPr="00FB09AC">
        <w:rPr>
          <w:b/>
          <w:bCs/>
        </w:rPr>
        <w:t>-</w:t>
      </w:r>
      <w:r w:rsidR="00311FEC" w:rsidRPr="00311FEC">
        <w:rPr>
          <w:b/>
          <w:bCs/>
        </w:rPr>
        <w:t>0</w:t>
      </w:r>
      <w:r w:rsidRPr="001A196E">
        <w:rPr>
          <w:b/>
          <w:bCs/>
        </w:rPr>
        <w:t>2</w:t>
      </w:r>
      <w:r w:rsidRPr="00FB09AC">
        <w:rPr>
          <w:b/>
          <w:bCs/>
        </w:rPr>
        <w:t>-201</w:t>
      </w:r>
      <w:r w:rsidR="00311FEC" w:rsidRPr="00311FEC">
        <w:rPr>
          <w:b/>
          <w:bCs/>
        </w:rPr>
        <w:t>4</w:t>
      </w:r>
      <w:r w:rsidRPr="00FB09AC">
        <w:rPr>
          <w:b/>
          <w:bCs/>
        </w:rPr>
        <w:t xml:space="preserve">  συνεδρίασης</w:t>
      </w:r>
    </w:p>
    <w:p w:rsidR="001A196E" w:rsidRPr="00FB09AC" w:rsidRDefault="001A196E" w:rsidP="001A196E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1A196E" w:rsidRPr="00FB09AC" w:rsidRDefault="001A196E" w:rsidP="001A196E">
      <w:pPr>
        <w:rPr>
          <w:b/>
          <w:bCs/>
        </w:rPr>
      </w:pPr>
    </w:p>
    <w:p w:rsidR="001A196E" w:rsidRPr="00FB09AC" w:rsidRDefault="001A196E" w:rsidP="001A196E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1A196E" w:rsidRPr="00FB09AC" w:rsidRDefault="001A196E" w:rsidP="001A196E">
      <w:pPr>
        <w:jc w:val="center"/>
      </w:pPr>
      <w:r>
        <w:rPr>
          <w:b/>
        </w:rPr>
        <w:t xml:space="preserve"> «Ψήφιση πιστώσεων βάσει δικαστικών αποφάσεων</w:t>
      </w:r>
      <w:r w:rsidRPr="00FB09AC">
        <w:rPr>
          <w:b/>
        </w:rPr>
        <w:t>»</w:t>
      </w:r>
      <w:r>
        <w:rPr>
          <w:b/>
        </w:rPr>
        <w:t xml:space="preserve"> </w:t>
      </w:r>
      <w:r w:rsidRPr="00FB09AC">
        <w:tab/>
      </w:r>
      <w:r>
        <w:t xml:space="preserve"> </w:t>
      </w:r>
    </w:p>
    <w:p w:rsidR="001A196E" w:rsidRPr="00807849" w:rsidRDefault="001A196E" w:rsidP="001A196E">
      <w:pPr>
        <w:pStyle w:val="a3"/>
      </w:pPr>
      <w:r w:rsidRPr="00076E32">
        <w:t xml:space="preserve">          </w:t>
      </w:r>
    </w:p>
    <w:p w:rsidR="00807849" w:rsidRPr="00E07C71" w:rsidRDefault="00807849" w:rsidP="00807849">
      <w:pPr>
        <w:pStyle w:val="a3"/>
      </w:pPr>
      <w:r w:rsidRPr="00807849">
        <w:t xml:space="preserve">     </w:t>
      </w:r>
      <w:r>
        <w:t>Σήμερα στις</w:t>
      </w:r>
      <w:r w:rsidR="00311FEC">
        <w:t xml:space="preserve"> </w:t>
      </w:r>
      <w:r w:rsidR="00311FEC" w:rsidRPr="00311FEC">
        <w:t>11</w:t>
      </w:r>
      <w:r w:rsidRPr="00E07C71">
        <w:rPr>
          <w:color w:val="FF0000"/>
        </w:rPr>
        <w:t xml:space="preserve"> </w:t>
      </w:r>
      <w:r w:rsidR="00311FEC">
        <w:t>Φεβρουαρίου 2014</w:t>
      </w:r>
      <w:r w:rsidRPr="00226331">
        <w:t xml:space="preserve">, ημέρα </w:t>
      </w:r>
      <w:r w:rsidR="00311FEC">
        <w:t xml:space="preserve">Τρίτη </w:t>
      </w:r>
      <w:r w:rsidRPr="00226331">
        <w:t xml:space="preserve"> &amp; ώρα 13:00, η Οικονομική Επιτροπή του Δήμου Κω, συνήλθε σε δημόσια  συνεδρίαση στο Δημοτικό Κατάστημα, ύστερα</w:t>
      </w:r>
      <w:r w:rsidRPr="00E07C71">
        <w:t xml:space="preserve"> από την υπ’ αριθ. </w:t>
      </w:r>
      <w:proofErr w:type="spellStart"/>
      <w:r w:rsidRPr="00E07C71">
        <w:t>πρωτ</w:t>
      </w:r>
      <w:proofErr w:type="spellEnd"/>
      <w:r w:rsidRPr="00E07C71">
        <w:t xml:space="preserve">. </w:t>
      </w:r>
      <w:r w:rsidR="008B035D" w:rsidRPr="003D3B30">
        <w:t xml:space="preserve">4265/07-02-2014 </w:t>
      </w:r>
      <w:r w:rsidRPr="00226331">
        <w:t>πρόσκληση</w:t>
      </w:r>
      <w:r w:rsidRPr="00E07C71">
        <w:t xml:space="preserve">, που εκδόθηκε από τον Πρόεδρο, και επιδόθηκε   στα μέλη της, αυθημερόν,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</w:t>
      </w:r>
    </w:p>
    <w:p w:rsidR="00807849" w:rsidRPr="00E07C71" w:rsidRDefault="00807849" w:rsidP="00807849">
      <w:pPr>
        <w:jc w:val="both"/>
      </w:pPr>
      <w:r w:rsidRPr="00E07C71">
        <w:tab/>
        <w:t>Πριν από την έναρξη της συνεδρίασης αυτής, ο Πρόεδρος διαπίστ</w:t>
      </w:r>
      <w:r>
        <w:t xml:space="preserve">ωσε ότι στο σύνολο των </w:t>
      </w:r>
      <w:r w:rsidRPr="00E07C71">
        <w:t xml:space="preserve">μελών ήσαν : </w:t>
      </w:r>
    </w:p>
    <w:p w:rsidR="008B035D" w:rsidRPr="008B035D" w:rsidRDefault="008B035D" w:rsidP="00807849">
      <w:pPr>
        <w:tabs>
          <w:tab w:val="num" w:pos="360"/>
          <w:tab w:val="center" w:pos="4153"/>
        </w:tabs>
        <w:rPr>
          <w:color w:val="FF0000"/>
          <w:lang w:val="en-US"/>
        </w:rPr>
      </w:pPr>
      <w:r>
        <w:rPr>
          <w:color w:val="FF0000"/>
          <w:lang w:val="en-US"/>
        </w:rPr>
        <w:t xml:space="preserve"> 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8B035D" w:rsidTr="008B035D">
        <w:tc>
          <w:tcPr>
            <w:tcW w:w="4927" w:type="dxa"/>
          </w:tcPr>
          <w:p w:rsidR="008B035D" w:rsidRPr="001E6DF3" w:rsidRDefault="008B035D" w:rsidP="008B035D">
            <w:pPr>
              <w:jc w:val="both"/>
              <w:rPr>
                <w:bCs/>
                <w:u w:val="single"/>
              </w:rPr>
            </w:pPr>
            <w:r w:rsidRPr="001E6DF3">
              <w:rPr>
                <w:bCs/>
                <w:u w:val="single"/>
              </w:rPr>
              <w:t>ΠΑΡΟΝΤΕΣ</w:t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proofErr w:type="spellStart"/>
            <w:r w:rsidRPr="001E6DF3">
              <w:t>Γιωργαράς</w:t>
            </w:r>
            <w:proofErr w:type="spellEnd"/>
            <w:r w:rsidRPr="001E6DF3">
              <w:t xml:space="preserve"> Αντώνιος</w:t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r w:rsidRPr="001E6DF3">
              <w:t>Ρούφα Ιωάννα</w:t>
            </w:r>
            <w:r>
              <w:rPr>
                <w:rStyle w:val="aa"/>
              </w:rPr>
              <w:footnoteReference w:id="1"/>
            </w:r>
            <w:r w:rsidRPr="001E6DF3">
              <w:tab/>
              <w:t xml:space="preserve">   </w:t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proofErr w:type="spellStart"/>
            <w:r w:rsidRPr="001E6DF3">
              <w:t>Μαρκόγλου</w:t>
            </w:r>
            <w:proofErr w:type="spellEnd"/>
            <w:r w:rsidRPr="001E6DF3">
              <w:t xml:space="preserve"> Σταμάτιος</w:t>
            </w:r>
            <w:r>
              <w:rPr>
                <w:rStyle w:val="aa"/>
              </w:rPr>
              <w:footnoteReference w:id="2"/>
            </w:r>
            <w:r w:rsidRPr="001E6DF3">
              <w:t xml:space="preserve"> </w:t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proofErr w:type="spellStart"/>
            <w:r w:rsidRPr="001E6DF3">
              <w:t>Μήτρου</w:t>
            </w:r>
            <w:proofErr w:type="spellEnd"/>
            <w:r w:rsidRPr="001E6DF3">
              <w:t xml:space="preserve"> Εμμανουήλ</w:t>
            </w:r>
            <w:r w:rsidRPr="001E6DF3">
              <w:rPr>
                <w:rStyle w:val="aa"/>
              </w:rPr>
              <w:footnoteReference w:id="3"/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r w:rsidRPr="001E6DF3">
              <w:t>Πης Σταμάτιος</w:t>
            </w:r>
            <w:r w:rsidRPr="001E6DF3">
              <w:rPr>
                <w:rStyle w:val="aa"/>
              </w:rPr>
              <w:footnoteReference w:id="4"/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proofErr w:type="spellStart"/>
            <w:r w:rsidRPr="001E6DF3">
              <w:t>Μουζουράκης</w:t>
            </w:r>
            <w:proofErr w:type="spellEnd"/>
            <w:r w:rsidRPr="001E6DF3">
              <w:t xml:space="preserve"> Θεόφιλος  </w:t>
            </w:r>
          </w:p>
          <w:p w:rsidR="008B035D" w:rsidRPr="001E6DF3" w:rsidRDefault="008B035D" w:rsidP="008B035D">
            <w:pPr>
              <w:pStyle w:val="a8"/>
              <w:numPr>
                <w:ilvl w:val="0"/>
                <w:numId w:val="10"/>
              </w:numPr>
              <w:ind w:left="426"/>
              <w:jc w:val="both"/>
            </w:pPr>
            <w:proofErr w:type="spellStart"/>
            <w:r w:rsidRPr="001E6DF3">
              <w:t>Παπαχρήστου</w:t>
            </w:r>
            <w:proofErr w:type="spellEnd"/>
            <w:r w:rsidRPr="001E6DF3">
              <w:t xml:space="preserve"> –</w:t>
            </w:r>
            <w:proofErr w:type="spellStart"/>
            <w:r w:rsidRPr="001E6DF3">
              <w:t>Ψύρη</w:t>
            </w:r>
            <w:proofErr w:type="spellEnd"/>
            <w:r w:rsidRPr="001E6DF3">
              <w:t xml:space="preserve"> Ευτέρπη</w:t>
            </w:r>
          </w:p>
        </w:tc>
        <w:tc>
          <w:tcPr>
            <w:tcW w:w="4287" w:type="dxa"/>
          </w:tcPr>
          <w:p w:rsidR="008B035D" w:rsidRPr="00EB7B78" w:rsidRDefault="008B035D" w:rsidP="008B035D">
            <w:pPr>
              <w:jc w:val="both"/>
            </w:pPr>
            <w:r w:rsidRPr="00EB7B78">
              <w:t xml:space="preserve">     </w:t>
            </w:r>
            <w:r w:rsidRPr="00EB7B78">
              <w:rPr>
                <w:u w:val="single"/>
              </w:rPr>
              <w:t>Α</w:t>
            </w:r>
            <w:r w:rsidRPr="00EB7B78">
              <w:rPr>
                <w:bCs/>
                <w:u w:val="single"/>
              </w:rPr>
              <w:t>ΠΟΝΤΕΣ</w:t>
            </w:r>
            <w:r w:rsidRPr="00EB7B78">
              <w:t xml:space="preserve"> </w:t>
            </w:r>
          </w:p>
          <w:p w:rsidR="008B035D" w:rsidRPr="00EB7B78" w:rsidRDefault="008B035D" w:rsidP="008B035D">
            <w:pPr>
              <w:pStyle w:val="a8"/>
              <w:numPr>
                <w:ilvl w:val="0"/>
                <w:numId w:val="11"/>
              </w:numPr>
              <w:jc w:val="both"/>
            </w:pPr>
            <w:proofErr w:type="spellStart"/>
            <w:r w:rsidRPr="00EB7B78">
              <w:t>Κιλιμάτος</w:t>
            </w:r>
            <w:proofErr w:type="spellEnd"/>
            <w:r w:rsidRPr="00EB7B78">
              <w:t xml:space="preserve"> Νικόλαος</w:t>
            </w:r>
          </w:p>
          <w:p w:rsidR="008B035D" w:rsidRPr="00EB7B78" w:rsidRDefault="008B035D" w:rsidP="008B035D">
            <w:pPr>
              <w:pStyle w:val="a8"/>
              <w:numPr>
                <w:ilvl w:val="0"/>
                <w:numId w:val="11"/>
              </w:numPr>
              <w:jc w:val="both"/>
            </w:pPr>
            <w:r w:rsidRPr="00EB7B78">
              <w:t xml:space="preserve">Ζερβός Νικόλαος </w:t>
            </w:r>
          </w:p>
          <w:p w:rsidR="008B035D" w:rsidRPr="00EB7B78" w:rsidRDefault="008B035D" w:rsidP="008B035D">
            <w:pPr>
              <w:pStyle w:val="a8"/>
              <w:numPr>
                <w:ilvl w:val="0"/>
                <w:numId w:val="11"/>
              </w:numPr>
              <w:jc w:val="both"/>
            </w:pPr>
            <w:proofErr w:type="spellStart"/>
            <w:r w:rsidRPr="00EB7B78">
              <w:t>Μπαραχάνος</w:t>
            </w:r>
            <w:proofErr w:type="spellEnd"/>
            <w:r w:rsidRPr="00EB7B78">
              <w:t xml:space="preserve"> Αθανάσιος </w:t>
            </w:r>
          </w:p>
          <w:p w:rsidR="008B035D" w:rsidRPr="00EB7B78" w:rsidRDefault="008B035D" w:rsidP="008B035D">
            <w:pPr>
              <w:pStyle w:val="a8"/>
              <w:numPr>
                <w:ilvl w:val="0"/>
                <w:numId w:val="11"/>
              </w:numPr>
              <w:jc w:val="both"/>
            </w:pPr>
            <w:proofErr w:type="spellStart"/>
            <w:r w:rsidRPr="00EB7B78">
              <w:t>Σιφάκης</w:t>
            </w:r>
            <w:proofErr w:type="spellEnd"/>
            <w:r w:rsidRPr="00EB7B78">
              <w:t xml:space="preserve"> Ηλίας</w:t>
            </w:r>
          </w:p>
          <w:p w:rsidR="008B035D" w:rsidRPr="00EB7B78" w:rsidRDefault="008B035D" w:rsidP="008B035D">
            <w:pPr>
              <w:ind w:firstLine="720"/>
            </w:pPr>
          </w:p>
          <w:p w:rsidR="008B035D" w:rsidRPr="00EB7B78" w:rsidRDefault="008B035D" w:rsidP="008B035D">
            <w:pPr>
              <w:tabs>
                <w:tab w:val="left" w:pos="6379"/>
              </w:tabs>
              <w:ind w:left="602" w:hanging="567"/>
              <w:jc w:val="both"/>
              <w:rPr>
                <w:sz w:val="18"/>
                <w:szCs w:val="18"/>
              </w:rPr>
            </w:pPr>
            <w:r w:rsidRPr="00EB7B78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  <w:p w:rsidR="008B035D" w:rsidRPr="00801706" w:rsidRDefault="008B035D" w:rsidP="008B035D">
            <w:pPr>
              <w:ind w:firstLine="720"/>
            </w:pPr>
          </w:p>
        </w:tc>
      </w:tr>
    </w:tbl>
    <w:p w:rsidR="001A196E" w:rsidRPr="00807849" w:rsidRDefault="001A196E" w:rsidP="001A196E">
      <w:pPr>
        <w:pStyle w:val="a3"/>
      </w:pPr>
    </w:p>
    <w:p w:rsidR="001A196E" w:rsidRPr="003255F9" w:rsidRDefault="00807849" w:rsidP="001A196E">
      <w:pPr>
        <w:pStyle w:val="a3"/>
        <w:rPr>
          <w:i/>
          <w:color w:val="FF0000"/>
          <w:sz w:val="20"/>
          <w:szCs w:val="20"/>
        </w:rPr>
      </w:pPr>
      <w:r w:rsidRPr="00807849">
        <w:t xml:space="preserve">    </w:t>
      </w:r>
      <w:r w:rsidR="001A196E" w:rsidRPr="00FB09AC">
        <w:t xml:space="preserve">Στην συνεδρίαση παρευρέθηκε </w:t>
      </w:r>
      <w:r w:rsidR="00311FEC">
        <w:t>υπάλληλος του Δήμου Κω</w:t>
      </w:r>
      <w:r w:rsidR="001A196E" w:rsidRPr="008E69A5">
        <w:t>,</w:t>
      </w:r>
      <w:r w:rsidR="00311FEC">
        <w:t xml:space="preserve"> </w:t>
      </w:r>
      <w:r w:rsidR="001A196E" w:rsidRPr="008E69A5">
        <w:t xml:space="preserve"> για την ορθή τήρηση των πρακτικών, όπως προβλέπεται από τις διατάξεις του άρθρου</w:t>
      </w:r>
      <w:r w:rsidR="001A196E" w:rsidRPr="00FB09AC">
        <w:t xml:space="preserve"> 75 του Ν.3852/2010.   </w:t>
      </w:r>
      <w:r w:rsidR="001A196E" w:rsidRPr="000856B9">
        <w:t xml:space="preserve"> </w:t>
      </w:r>
    </w:p>
    <w:p w:rsidR="001A196E" w:rsidRPr="000856B9" w:rsidRDefault="001A196E" w:rsidP="001A196E">
      <w:pPr>
        <w:jc w:val="both"/>
        <w:rPr>
          <w:i/>
          <w:sz w:val="22"/>
          <w:szCs w:val="22"/>
        </w:rPr>
      </w:pPr>
      <w:r>
        <w:t xml:space="preserve">    </w:t>
      </w:r>
      <w:r w:rsidRPr="000856B9">
        <w:t xml:space="preserve">   </w:t>
      </w:r>
      <w:r w:rsidRPr="00C42620">
        <w:t xml:space="preserve">Ο Πρόεδρος, ύστερα από την διαπίστωση απαρτίας, κήρυξε την έναρξη της </w:t>
      </w:r>
      <w:r>
        <w:t xml:space="preserve"> </w:t>
      </w:r>
      <w:r w:rsidRPr="00C42620">
        <w:t xml:space="preserve">συνεδρίασης </w:t>
      </w:r>
      <w:r>
        <w:t xml:space="preserve"> και </w:t>
      </w:r>
      <w:r w:rsidRPr="004E059F">
        <w:t>εισηγήθηκε  ως κατωτέρω τα θέματα της ημερήσιας διάταξης.</w:t>
      </w:r>
      <w:r w:rsidRPr="00FB09AC">
        <w:t xml:space="preserve"> </w:t>
      </w:r>
    </w:p>
    <w:p w:rsidR="001A196E" w:rsidRPr="00F909E3" w:rsidRDefault="001A196E" w:rsidP="001A196E">
      <w:pPr>
        <w:jc w:val="both"/>
      </w:pPr>
    </w:p>
    <w:p w:rsidR="001A196E" w:rsidRPr="008B035D" w:rsidRDefault="008B035D" w:rsidP="001A196E">
      <w:pPr>
        <w:pStyle w:val="3"/>
        <w:ind w:firstLine="0"/>
      </w:pPr>
      <w:r w:rsidRPr="008B035D">
        <w:t>ΘΕΜΑ 33</w:t>
      </w:r>
      <w:r w:rsidRPr="008B035D">
        <w:rPr>
          <w:vertAlign w:val="superscript"/>
        </w:rPr>
        <w:t>ο</w:t>
      </w:r>
      <w:r w:rsidRPr="008B035D">
        <w:t xml:space="preserve"> </w:t>
      </w:r>
    </w:p>
    <w:p w:rsidR="001A196E" w:rsidRPr="008B035D" w:rsidRDefault="001A196E" w:rsidP="001A196E">
      <w:pPr>
        <w:pStyle w:val="3"/>
        <w:ind w:firstLine="0"/>
      </w:pPr>
      <w:r w:rsidRPr="008B035D">
        <w:t xml:space="preserve">ΑΡ. ΑΠΟΦ. </w:t>
      </w:r>
      <w:r w:rsidR="008B035D" w:rsidRPr="008B035D">
        <w:t>51</w:t>
      </w:r>
      <w:r w:rsidRPr="008B035D">
        <w:t xml:space="preserve">: </w:t>
      </w:r>
      <w:r w:rsidR="00311FEC" w:rsidRPr="008B035D">
        <w:t xml:space="preserve"> </w:t>
      </w:r>
    </w:p>
    <w:p w:rsidR="008B035D" w:rsidRDefault="001A196E" w:rsidP="0075646A">
      <w:r w:rsidRPr="008B035D">
        <w:t xml:space="preserve"> </w:t>
      </w:r>
      <w:r w:rsidR="00D91D30">
        <w:t xml:space="preserve">   </w:t>
      </w:r>
      <w:r w:rsidRPr="008B035D">
        <w:t xml:space="preserve">  </w:t>
      </w:r>
      <w:r w:rsidR="00311FEC" w:rsidRPr="008B035D">
        <w:t xml:space="preserve">Ο  Πρόεδρος  εισηγούμενος το </w:t>
      </w:r>
      <w:r w:rsidR="008B035D" w:rsidRPr="008B035D">
        <w:t xml:space="preserve"> 33</w:t>
      </w:r>
      <w:r w:rsidRPr="008B035D">
        <w:rPr>
          <w:vertAlign w:val="superscript"/>
        </w:rPr>
        <w:t>ο</w:t>
      </w:r>
      <w:r w:rsidRPr="008B035D">
        <w:t xml:space="preserve"> θέμα  της</w:t>
      </w:r>
      <w:r w:rsidRPr="0003124B">
        <w:t xml:space="preserve"> ημερήσιας διάταξης έθεσε στη διάθεση των μελών:</w:t>
      </w:r>
    </w:p>
    <w:p w:rsidR="008B035D" w:rsidRDefault="008B035D" w:rsidP="008B035D">
      <w:pPr>
        <w:jc w:val="both"/>
      </w:pPr>
      <w:r>
        <w:t>Α) τ</w:t>
      </w:r>
      <w:r w:rsidR="00C8756D">
        <w:t xml:space="preserve">ο υπ’ </w:t>
      </w:r>
      <w:proofErr w:type="spellStart"/>
      <w:r w:rsidR="00C8756D">
        <w:t>αριθμ</w:t>
      </w:r>
      <w:proofErr w:type="spellEnd"/>
      <w:r w:rsidR="00C8756D">
        <w:t xml:space="preserve">. 3855/05-02-2014 έγγραφο της Οικονομικής </w:t>
      </w:r>
      <w:r>
        <w:t>Υ</w:t>
      </w:r>
      <w:r w:rsidR="00C8756D">
        <w:t xml:space="preserve">πηρεσίας, </w:t>
      </w:r>
      <w:r w:rsidR="0075646A">
        <w:t xml:space="preserve">σύμφωνα </w:t>
      </w:r>
      <w:r w:rsidR="00C8756D">
        <w:t xml:space="preserve"> με  το οποίο </w:t>
      </w:r>
      <w:r w:rsidR="0075646A">
        <w:t>πρέπει να καταβληθεί στη</w:t>
      </w:r>
      <w:r w:rsidR="0075646A" w:rsidRPr="0028645F">
        <w:t xml:space="preserve">ν </w:t>
      </w:r>
      <w:r>
        <w:t>ε</w:t>
      </w:r>
      <w:r w:rsidR="0075646A">
        <w:t>τ</w:t>
      </w:r>
      <w:r>
        <w:t xml:space="preserve">αιρεία με την επωνυμία «ΠΑΡΑΣΟΣ Δ.-ΜΠΡΟΚΟΥ </w:t>
      </w:r>
      <w:r w:rsidR="0075646A">
        <w:t>Δ.</w:t>
      </w:r>
      <w:r>
        <w:t xml:space="preserve"> </w:t>
      </w:r>
      <w:r w:rsidR="0075646A">
        <w:t>Ο.Ε.-</w:t>
      </w:r>
      <w:r w:rsidR="0075646A" w:rsidRPr="00311FEC">
        <w:t xml:space="preserve"> </w:t>
      </w:r>
      <w:r w:rsidR="0075646A">
        <w:rPr>
          <w:lang w:val="en-US"/>
        </w:rPr>
        <w:t>GEODATA</w:t>
      </w:r>
      <w:r w:rsidR="0075646A" w:rsidRPr="00311FEC">
        <w:t xml:space="preserve"> </w:t>
      </w:r>
      <w:r w:rsidR="0075646A">
        <w:rPr>
          <w:lang w:val="en-US"/>
        </w:rPr>
        <w:t>ANALYSIS</w:t>
      </w:r>
      <w:r w:rsidR="0075646A">
        <w:t>» το ποσό 23.380,00</w:t>
      </w:r>
      <w:r>
        <w:t xml:space="preserve"> </w:t>
      </w:r>
      <w:r w:rsidR="0075646A">
        <w:t xml:space="preserve">€, </w:t>
      </w:r>
      <w:proofErr w:type="spellStart"/>
      <w:r w:rsidR="006F6941">
        <w:t>νομιμοτόκως</w:t>
      </w:r>
      <w:proofErr w:type="spellEnd"/>
      <w:r w:rsidR="00687B3B" w:rsidRPr="00687B3B">
        <w:t>,</w:t>
      </w:r>
      <w:r w:rsidR="006F6941">
        <w:t xml:space="preserve"> </w:t>
      </w:r>
      <w:r w:rsidR="0075646A">
        <w:t xml:space="preserve"> </w:t>
      </w:r>
      <w:r w:rsidR="00C12284">
        <w:t>το οποίο αφορά στην αξία εργασίας καταγραφής τετραγωνικών μέτρων για τα τέλη καθαριότητας και ΤΑΠ του Δήμου Κω της Δ/</w:t>
      </w:r>
      <w:proofErr w:type="spellStart"/>
      <w:r w:rsidR="00C12284">
        <w:t>νσης</w:t>
      </w:r>
      <w:proofErr w:type="spellEnd"/>
      <w:r w:rsidR="00C12284">
        <w:t xml:space="preserve"> Περιβάλλοντος και Καθαριότητας το 2012, </w:t>
      </w:r>
      <w:r w:rsidR="0075646A">
        <w:t>το οποίο</w:t>
      </w:r>
      <w:r w:rsidR="00687B3B">
        <w:t xml:space="preserve"> </w:t>
      </w:r>
      <w:r>
        <w:t>της</w:t>
      </w:r>
      <w:r w:rsidR="0075646A">
        <w:t xml:space="preserve"> επιδικάστηκε  με  την υπ’   </w:t>
      </w:r>
      <w:r w:rsidR="0075646A" w:rsidRPr="0003124B">
        <w:t xml:space="preserve">αριθ. </w:t>
      </w:r>
      <w:r w:rsidR="0075646A">
        <w:t xml:space="preserve"> 256/2013 </w:t>
      </w:r>
      <w:r>
        <w:t xml:space="preserve">Διαταγή Πληρωμής </w:t>
      </w:r>
      <w:r w:rsidR="0075646A">
        <w:t xml:space="preserve">του </w:t>
      </w:r>
      <w:r>
        <w:t xml:space="preserve">Μονομελούς </w:t>
      </w:r>
      <w:r w:rsidR="0075646A">
        <w:t>Πρωτοδικείου Κω.</w:t>
      </w:r>
    </w:p>
    <w:p w:rsidR="0075646A" w:rsidRPr="00311FEC" w:rsidRDefault="008B035D" w:rsidP="008B035D">
      <w:pPr>
        <w:jc w:val="both"/>
      </w:pPr>
      <w:r>
        <w:t xml:space="preserve">Β) το </w:t>
      </w:r>
      <w:r w:rsidR="0075646A" w:rsidRPr="0003124B">
        <w:t xml:space="preserve"> </w:t>
      </w:r>
      <w:r>
        <w:t xml:space="preserve">υπ’ </w:t>
      </w:r>
      <w:proofErr w:type="spellStart"/>
      <w:r>
        <w:t>αριθμ</w:t>
      </w:r>
      <w:proofErr w:type="spellEnd"/>
      <w:r>
        <w:t>. 4433/10-02-2014 έγγραφο της Οικονομικής Υπηρεσίας, σύμφωνα  με  το οποίο πρέπει να καταβληθεί στη</w:t>
      </w:r>
      <w:r w:rsidRPr="0028645F">
        <w:t xml:space="preserve">ν </w:t>
      </w:r>
      <w:r>
        <w:t>εταιρεία  «ΥΔΡΟΔΥΝΑ</w:t>
      </w:r>
      <w:r w:rsidR="00F70B6F">
        <w:t>Μ</w:t>
      </w:r>
      <w:r>
        <w:t xml:space="preserve">ΙΚΗ ΑΘΗΝΩΝ ΑΕΒΕ» το ποσό </w:t>
      </w:r>
      <w:r w:rsidR="003E4873">
        <w:t>6.201,92</w:t>
      </w:r>
      <w:r>
        <w:t xml:space="preserve"> €, </w:t>
      </w:r>
      <w:proofErr w:type="spellStart"/>
      <w:r>
        <w:t>νομιμοτόκως</w:t>
      </w:r>
      <w:proofErr w:type="spellEnd"/>
      <w:r w:rsidRPr="00687B3B">
        <w:t>,</w:t>
      </w:r>
      <w:r>
        <w:t xml:space="preserve">  </w:t>
      </w:r>
      <w:r w:rsidR="00205A94">
        <w:t xml:space="preserve">το οποίο αφορά στην αξία προμήθειας μηχανολογικού εξοπλισμού από το Δήμο, τα έτη </w:t>
      </w:r>
      <w:r w:rsidR="00205A94">
        <w:lastRenderedPageBreak/>
        <w:t xml:space="preserve">2006-2007, </w:t>
      </w:r>
      <w:r>
        <w:t xml:space="preserve">το οποίο της επιδικάστηκε  με  την υπ’ </w:t>
      </w:r>
      <w:proofErr w:type="spellStart"/>
      <w:r w:rsidRPr="0003124B">
        <w:t>αριθ</w:t>
      </w:r>
      <w:r w:rsidR="00205A94">
        <w:t>μ</w:t>
      </w:r>
      <w:proofErr w:type="spellEnd"/>
      <w:r w:rsidRPr="0003124B">
        <w:t>.</w:t>
      </w:r>
      <w:r>
        <w:t xml:space="preserve"> 2</w:t>
      </w:r>
      <w:r w:rsidR="003E4873">
        <w:t>038</w:t>
      </w:r>
      <w:r>
        <w:t xml:space="preserve">/2013 </w:t>
      </w:r>
      <w:r w:rsidR="003E4873">
        <w:t>απόφαση</w:t>
      </w:r>
      <w:r>
        <w:t xml:space="preserve"> του </w:t>
      </w:r>
      <w:r w:rsidR="003E4873">
        <w:t>Ειρηνοδικ</w:t>
      </w:r>
      <w:r>
        <w:t xml:space="preserve">είου </w:t>
      </w:r>
      <w:r w:rsidR="003E4873">
        <w:t>Αθηνών.</w:t>
      </w:r>
      <w:r w:rsidR="0075646A">
        <w:t xml:space="preserve">      </w:t>
      </w:r>
    </w:p>
    <w:p w:rsidR="001A196E" w:rsidRPr="00D90C82" w:rsidRDefault="0075646A" w:rsidP="001A196E">
      <w:r>
        <w:t xml:space="preserve"> </w:t>
      </w:r>
      <w:r w:rsidR="003E4873">
        <w:t xml:space="preserve">        </w:t>
      </w:r>
      <w:r w:rsidR="001A196E">
        <w:t>Κατόπιν των ανωτέρω ο Πρόεδρος πρότεινε,  την ψή</w:t>
      </w:r>
      <w:r w:rsidR="003E4873">
        <w:t>φιση των προαναφερομένων πιστώσεων</w:t>
      </w:r>
      <w:r w:rsidR="00311FEC">
        <w:t xml:space="preserve"> σε βάρος των</w:t>
      </w:r>
      <w:r w:rsidR="001A196E">
        <w:t xml:space="preserve"> Κ.Α</w:t>
      </w:r>
      <w:r w:rsidR="001A196E" w:rsidRPr="00807849">
        <w:t>. 00.6492</w:t>
      </w:r>
      <w:r w:rsidR="001A196E">
        <w:t xml:space="preserve"> </w:t>
      </w:r>
      <w:r w:rsidR="00311FEC">
        <w:t xml:space="preserve">, </w:t>
      </w:r>
      <w:r w:rsidR="003E4873">
        <w:t xml:space="preserve">00.6154, </w:t>
      </w:r>
      <w:r w:rsidR="00311FEC">
        <w:t>8113</w:t>
      </w:r>
      <w:r w:rsidR="003E4873">
        <w:t xml:space="preserve">, 8115, 8116 </w:t>
      </w:r>
      <w:r w:rsidR="00311FEC">
        <w:t xml:space="preserve"> </w:t>
      </w:r>
      <w:r w:rsidR="001A196E">
        <w:t xml:space="preserve">του προϋπολογισμού. </w:t>
      </w:r>
    </w:p>
    <w:p w:rsidR="001A196E" w:rsidRPr="00380EBA" w:rsidRDefault="001A196E" w:rsidP="001A196E">
      <w:pPr>
        <w:rPr>
          <w:color w:val="FF0000"/>
        </w:rPr>
      </w:pPr>
      <w:r w:rsidRPr="009C6BF7">
        <w:t xml:space="preserve">     </w:t>
      </w:r>
      <w:r w:rsidR="0050070E">
        <w:t xml:space="preserve">    </w:t>
      </w:r>
      <w:r>
        <w:t xml:space="preserve">Ακολούθησε διαλογική συζήτηση κατά της διάρκεια της οποίας διατυπώθηκαν διάφορες απόψεις επί του θέματος.  </w:t>
      </w:r>
    </w:p>
    <w:p w:rsidR="001A196E" w:rsidRDefault="001A196E" w:rsidP="001A196E">
      <w:pPr>
        <w:jc w:val="both"/>
      </w:pPr>
      <w:r>
        <w:t xml:space="preserve"> </w:t>
      </w:r>
      <w:r w:rsidR="0050070E">
        <w:t xml:space="preserve">      </w:t>
      </w:r>
      <w:r>
        <w:t>Στη συνέχεια ο Πρόεδρος κάλεσε τα μέλη να ψηφίσουν.</w:t>
      </w:r>
    </w:p>
    <w:p w:rsidR="00505DE9" w:rsidRPr="00311FEC" w:rsidRDefault="00C90358" w:rsidP="00505DE9">
      <w:pPr>
        <w:jc w:val="both"/>
        <w:rPr>
          <w:bCs/>
          <w:color w:val="FF0000"/>
        </w:rPr>
      </w:pPr>
      <w:r w:rsidRPr="00A94BB4">
        <w:rPr>
          <w:u w:val="single"/>
        </w:rPr>
        <w:t>Υπέρ</w:t>
      </w:r>
      <w:r w:rsidRPr="00A94BB4">
        <w:t xml:space="preserve"> της πρότασης ψήφισαν ο Πρόεδρος κ. </w:t>
      </w:r>
      <w:proofErr w:type="spellStart"/>
      <w:r w:rsidRPr="00A94BB4">
        <w:t>Γιωργαράς</w:t>
      </w:r>
      <w:proofErr w:type="spellEnd"/>
      <w:r w:rsidRPr="00A94BB4">
        <w:t xml:space="preserve"> Αντώνιος και  </w:t>
      </w:r>
      <w:r>
        <w:t>πέντε</w:t>
      </w:r>
      <w:r w:rsidRPr="002C40EB">
        <w:t xml:space="preserve"> (</w:t>
      </w:r>
      <w:r>
        <w:t>5</w:t>
      </w:r>
      <w:r w:rsidRPr="002C40EB">
        <w:t xml:space="preserve">) μέλη: 1) Ρούφα Ιωάννα,  2)  </w:t>
      </w:r>
      <w:proofErr w:type="spellStart"/>
      <w:r w:rsidRPr="002C40EB">
        <w:t>Μήτ</w:t>
      </w:r>
      <w:r>
        <w:t>ρου</w:t>
      </w:r>
      <w:proofErr w:type="spellEnd"/>
      <w:r>
        <w:t xml:space="preserve"> Εμμανουήλ, 3) Πης Σταμάτιος, 4</w:t>
      </w:r>
      <w:r w:rsidRPr="002C40EB">
        <w:t xml:space="preserve">) </w:t>
      </w:r>
      <w:proofErr w:type="spellStart"/>
      <w:r w:rsidRPr="002C40EB">
        <w:t>Μουζουράκης</w:t>
      </w:r>
      <w:proofErr w:type="spellEnd"/>
      <w:r w:rsidRPr="002C40EB">
        <w:t xml:space="preserve"> Θεόφιλος, </w:t>
      </w:r>
      <w:r>
        <w:t>5</w:t>
      </w:r>
      <w:r w:rsidRPr="002C40EB">
        <w:t xml:space="preserve">) </w:t>
      </w:r>
      <w:proofErr w:type="spellStart"/>
      <w:r w:rsidRPr="002C40EB">
        <w:t>Παπαχρήστου</w:t>
      </w:r>
      <w:proofErr w:type="spellEnd"/>
      <w:r w:rsidRPr="002C40EB">
        <w:t xml:space="preserve"> –</w:t>
      </w:r>
      <w:proofErr w:type="spellStart"/>
      <w:r w:rsidRPr="002C40EB">
        <w:t>Ψύρη</w:t>
      </w:r>
      <w:proofErr w:type="spellEnd"/>
      <w:r w:rsidRPr="002C40EB">
        <w:t xml:space="preserve"> Ευτέρπη.  </w:t>
      </w:r>
      <w:r w:rsidRPr="002C40EB">
        <w:rPr>
          <w:u w:val="single"/>
        </w:rPr>
        <w:t xml:space="preserve"> </w:t>
      </w:r>
      <w:r w:rsidRPr="00A94BB4">
        <w:rPr>
          <w:color w:val="FF0000"/>
        </w:rPr>
        <w:t xml:space="preserve"> </w:t>
      </w:r>
      <w:r w:rsidRPr="00556AF2">
        <w:rPr>
          <w:color w:val="FF0000"/>
        </w:rPr>
        <w:t xml:space="preserve">  </w:t>
      </w:r>
      <w:r>
        <w:rPr>
          <w:color w:val="FF0000"/>
          <w:u w:val="single"/>
        </w:rPr>
        <w:t xml:space="preserve"> </w:t>
      </w:r>
    </w:p>
    <w:p w:rsidR="001A196E" w:rsidRPr="00FB09AC" w:rsidRDefault="00D46BB6" w:rsidP="001A196E">
      <w:pPr>
        <w:jc w:val="both"/>
      </w:pPr>
      <w:r>
        <w:rPr>
          <w:spacing w:val="-3"/>
        </w:rPr>
        <w:t xml:space="preserve">       </w:t>
      </w:r>
      <w:r w:rsidR="001A196E"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="001A196E" w:rsidRPr="00FB09AC">
        <w:t xml:space="preserve"> :         </w:t>
      </w:r>
    </w:p>
    <w:p w:rsidR="001A196E" w:rsidRPr="00FB09AC" w:rsidRDefault="001A196E" w:rsidP="001A196E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1A196E" w:rsidRPr="00C8756D" w:rsidRDefault="001A196E" w:rsidP="001A196E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C8756D" w:rsidRDefault="00C8756D" w:rsidP="001A196E">
      <w:pPr>
        <w:numPr>
          <w:ilvl w:val="0"/>
          <w:numId w:val="1"/>
        </w:numPr>
        <w:jc w:val="both"/>
      </w:pPr>
      <w:r>
        <w:t>Το υπ’ αριθ.3855/05-02-2014 έγγραφο της Οικονομικής υπηρεσίας</w:t>
      </w:r>
    </w:p>
    <w:p w:rsidR="00D46BB6" w:rsidRDefault="001A196E" w:rsidP="001A196E">
      <w:pPr>
        <w:numPr>
          <w:ilvl w:val="0"/>
          <w:numId w:val="1"/>
        </w:numPr>
        <w:jc w:val="both"/>
      </w:pPr>
      <w:r w:rsidRPr="004D7606">
        <w:t xml:space="preserve">Την αριθ. </w:t>
      </w:r>
      <w:r>
        <w:t>256/201</w:t>
      </w:r>
      <w:r w:rsidRPr="00F13421">
        <w:t>3</w:t>
      </w:r>
      <w:r>
        <w:t xml:space="preserve"> </w:t>
      </w:r>
      <w:r w:rsidR="00311FEC">
        <w:t xml:space="preserve"> διαταγή πληρωμής  του</w:t>
      </w:r>
      <w:r>
        <w:t xml:space="preserve"> Πρωτοδικείου Κω</w:t>
      </w:r>
      <w:r w:rsidRPr="0003124B">
        <w:t xml:space="preserve"> </w:t>
      </w:r>
    </w:p>
    <w:p w:rsidR="001A196E" w:rsidRDefault="00D46BB6" w:rsidP="001A196E">
      <w:pPr>
        <w:numPr>
          <w:ilvl w:val="0"/>
          <w:numId w:val="1"/>
        </w:numPr>
        <w:jc w:val="both"/>
      </w:pPr>
      <w:r>
        <w:t>Το Α.Π. 4433/10-02-2014</w:t>
      </w:r>
      <w:r w:rsidR="001A196E" w:rsidRPr="0003124B">
        <w:t xml:space="preserve"> </w:t>
      </w:r>
      <w:r>
        <w:t>έγγραφο της Οικονομικής Υπηρεσίας</w:t>
      </w:r>
    </w:p>
    <w:p w:rsidR="00D46BB6" w:rsidRDefault="00D46BB6" w:rsidP="001A196E">
      <w:pPr>
        <w:numPr>
          <w:ilvl w:val="0"/>
          <w:numId w:val="1"/>
        </w:numPr>
        <w:jc w:val="both"/>
      </w:pPr>
      <w:r>
        <w:t xml:space="preserve">Την </w:t>
      </w:r>
      <w:proofErr w:type="spellStart"/>
      <w:r w:rsidRPr="0003124B">
        <w:t>αριθ</w:t>
      </w:r>
      <w:r>
        <w:t>μ</w:t>
      </w:r>
      <w:proofErr w:type="spellEnd"/>
      <w:r w:rsidRPr="0003124B">
        <w:t xml:space="preserve">. </w:t>
      </w:r>
      <w:r>
        <w:t xml:space="preserve"> 2038/2013 απόφαση του Ειρηνοδικείου Αθηνών.   </w:t>
      </w:r>
    </w:p>
    <w:p w:rsidR="001A196E" w:rsidRPr="00180A99" w:rsidRDefault="001A196E" w:rsidP="001A196E">
      <w:pPr>
        <w:numPr>
          <w:ilvl w:val="0"/>
          <w:numId w:val="1"/>
        </w:numPr>
        <w:jc w:val="both"/>
      </w:pPr>
      <w:r w:rsidRPr="00180A99">
        <w:t xml:space="preserve">Την συζήτηση που προηγήθηκε και τις απόψεις που διατυπώθηκαν    </w:t>
      </w:r>
    </w:p>
    <w:p w:rsidR="001A196E" w:rsidRPr="00FB09AC" w:rsidRDefault="001A196E" w:rsidP="001A196E"/>
    <w:p w:rsidR="001A196E" w:rsidRPr="00F70B6F" w:rsidRDefault="001A196E" w:rsidP="001A196E">
      <w:pPr>
        <w:jc w:val="center"/>
        <w:rPr>
          <w:b/>
        </w:rPr>
      </w:pPr>
      <w:r w:rsidRPr="00F70B6F">
        <w:rPr>
          <w:b/>
        </w:rPr>
        <w:t>ΑΠΟΦΑΣΙΖΕΙ  ΟΜΟΦΩΝΑ</w:t>
      </w:r>
    </w:p>
    <w:p w:rsidR="008A29AA" w:rsidRPr="00291F8D" w:rsidRDefault="00D46BB6" w:rsidP="005F6A84">
      <w:pPr>
        <w:jc w:val="both"/>
      </w:pPr>
      <w:r w:rsidRPr="00F70B6F">
        <w:t xml:space="preserve">Α. </w:t>
      </w:r>
      <w:r w:rsidR="001A196E" w:rsidRPr="00F70B6F">
        <w:t>Εγκρίνει την καταβολή στην</w:t>
      </w:r>
      <w:r w:rsidR="00505DE9" w:rsidRPr="00F70B6F">
        <w:t xml:space="preserve"> </w:t>
      </w:r>
      <w:r w:rsidRPr="00F70B6F">
        <w:t xml:space="preserve"> ε</w:t>
      </w:r>
      <w:r w:rsidR="00505DE9" w:rsidRPr="00F70B6F">
        <w:t>ταιρεία με την επωνυμία «ΠΑΡΑΣΟΣ</w:t>
      </w:r>
      <w:r w:rsidR="00505DE9" w:rsidRPr="00D852A9">
        <w:t xml:space="preserve"> Δ.-ΜΠΡΟΚΟΥ Δ.Ο.Ε.</w:t>
      </w:r>
      <w:r w:rsidR="00311FEC">
        <w:t>-</w:t>
      </w:r>
      <w:r w:rsidR="00311FEC" w:rsidRPr="00311FEC">
        <w:t xml:space="preserve"> </w:t>
      </w:r>
      <w:r w:rsidR="00311FEC" w:rsidRPr="005F6A84">
        <w:rPr>
          <w:lang w:val="en-US"/>
        </w:rPr>
        <w:t>GEODATA</w:t>
      </w:r>
      <w:r w:rsidR="00311FEC" w:rsidRPr="00311FEC">
        <w:t xml:space="preserve"> </w:t>
      </w:r>
      <w:r w:rsidR="00311FEC" w:rsidRPr="005F6A84">
        <w:rPr>
          <w:lang w:val="en-US"/>
        </w:rPr>
        <w:t>ANALYSIS</w:t>
      </w:r>
      <w:r w:rsidR="00505DE9" w:rsidRPr="00D852A9">
        <w:t xml:space="preserve">» </w:t>
      </w:r>
      <w:r w:rsidR="001A196E" w:rsidRPr="00D852A9">
        <w:t xml:space="preserve">,  </w:t>
      </w:r>
      <w:r w:rsidR="00311FEC">
        <w:t xml:space="preserve">συνολικού </w:t>
      </w:r>
      <w:r w:rsidR="001A196E" w:rsidRPr="00D852A9">
        <w:t xml:space="preserve">ποσού  </w:t>
      </w:r>
      <w:r w:rsidR="00311FEC" w:rsidRPr="00311FEC">
        <w:t>23.380,00</w:t>
      </w:r>
      <w:r w:rsidR="008A29AA">
        <w:t xml:space="preserve"> </w:t>
      </w:r>
      <w:r w:rsidR="001A196E" w:rsidRPr="00D852A9">
        <w:t xml:space="preserve">€, </w:t>
      </w:r>
      <w:r w:rsidR="00505DE9" w:rsidRPr="00D852A9">
        <w:t xml:space="preserve"> </w:t>
      </w:r>
      <w:proofErr w:type="spellStart"/>
      <w:r w:rsidR="00505DE9" w:rsidRPr="00D852A9">
        <w:t>νομ</w:t>
      </w:r>
      <w:r w:rsidR="00D91D30">
        <w:t>ιμοτόκως</w:t>
      </w:r>
      <w:proofErr w:type="spellEnd"/>
      <w:r w:rsidR="00D91D30">
        <w:t xml:space="preserve"> ,  συμπεριλαμβανομένων</w:t>
      </w:r>
      <w:r w:rsidR="00311FEC">
        <w:t xml:space="preserve"> τη</w:t>
      </w:r>
      <w:r w:rsidR="00D91D30">
        <w:t>ς</w:t>
      </w:r>
      <w:r w:rsidR="00311FEC">
        <w:t xml:space="preserve"> </w:t>
      </w:r>
      <w:r w:rsidR="00505DE9" w:rsidRPr="00D852A9">
        <w:t xml:space="preserve"> δικαστική</w:t>
      </w:r>
      <w:r w:rsidR="00D91D30">
        <w:t>ς</w:t>
      </w:r>
      <w:r w:rsidR="00505DE9" w:rsidRPr="00D852A9">
        <w:t xml:space="preserve"> δαπάνη</w:t>
      </w:r>
      <w:r w:rsidR="00D91D30">
        <w:t>ς  και των</w:t>
      </w:r>
      <w:r w:rsidR="00311FEC">
        <w:t xml:space="preserve"> τόκ</w:t>
      </w:r>
      <w:r w:rsidR="00D91D30">
        <w:t>ων</w:t>
      </w:r>
      <w:r w:rsidR="008A29AA">
        <w:t xml:space="preserve">, </w:t>
      </w:r>
      <w:r w:rsidR="008A29AA" w:rsidRPr="00291F8D">
        <w:t>σύμφωνα</w:t>
      </w:r>
      <w:r w:rsidR="008A29AA" w:rsidRPr="008A29AA">
        <w:t xml:space="preserve"> </w:t>
      </w:r>
      <w:r w:rsidR="008A29AA" w:rsidRPr="00D852A9">
        <w:t>με την αριθ. 256/2013</w:t>
      </w:r>
      <w:r w:rsidR="008A29AA">
        <w:t xml:space="preserve"> διαταγή πληρωμής  του Μονομελούς </w:t>
      </w:r>
      <w:r w:rsidR="008A29AA" w:rsidRPr="00D852A9">
        <w:t>Πρωτοδικείου Κω</w:t>
      </w:r>
      <w:r w:rsidR="008A29AA">
        <w:t>, το οποίο αφορά στην αξία εργασίας καταγραφής τετραγωνικών μέτρων για τα τέλη καθαριότητας και ΤΑΠ του Δήμου Κω της Δ/</w:t>
      </w:r>
      <w:proofErr w:type="spellStart"/>
      <w:r w:rsidR="008A29AA">
        <w:t>νσης</w:t>
      </w:r>
      <w:proofErr w:type="spellEnd"/>
      <w:r w:rsidR="008A29AA">
        <w:t xml:space="preserve"> Περιβάλλοντος και Καθαριότητας το 2012 και  </w:t>
      </w:r>
      <w:r w:rsidR="008A29AA" w:rsidRPr="00291F8D">
        <w:t>ψηφίζει τ</w:t>
      </w:r>
      <w:r w:rsidR="008A29AA">
        <w:t>ις</w:t>
      </w:r>
      <w:r w:rsidR="008A29AA" w:rsidRPr="00291F8D">
        <w:t xml:space="preserve"> σχετικ</w:t>
      </w:r>
      <w:r w:rsidR="008A29AA">
        <w:t>ές πιστώσεις σε βάρος των σχετικών</w:t>
      </w:r>
      <w:r w:rsidR="008A29AA" w:rsidRPr="00291F8D">
        <w:t xml:space="preserve"> Κ.Α. του προϋπολογισμού, οικ. έτους 201</w:t>
      </w:r>
      <w:r w:rsidR="008A29AA">
        <w:t>4</w:t>
      </w:r>
      <w:r w:rsidR="008A29AA" w:rsidRPr="00291F8D">
        <w:t>, ως εξής:</w:t>
      </w:r>
    </w:p>
    <w:p w:rsidR="008A29AA" w:rsidRPr="00F84305" w:rsidRDefault="008A29AA" w:rsidP="008A29AA">
      <w:pPr>
        <w:ind w:left="426" w:hanging="426"/>
        <w:jc w:val="both"/>
      </w:pPr>
      <w:r w:rsidRPr="00291F8D">
        <w:t xml:space="preserve">       </w:t>
      </w:r>
      <w:r w:rsidRPr="00F84305">
        <w:t xml:space="preserve">Ποσό   </w:t>
      </w:r>
      <w:r>
        <w:t>22</w:t>
      </w:r>
      <w:r w:rsidRPr="00F84305">
        <w:t>.</w:t>
      </w:r>
      <w:r>
        <w:t>504</w:t>
      </w:r>
      <w:r w:rsidRPr="00F84305">
        <w:t xml:space="preserve">,00 €  (Κεφάλαιο Απαίτησης)   </w:t>
      </w:r>
      <w:r>
        <w:t xml:space="preserve"> </w:t>
      </w:r>
      <w:r w:rsidRPr="00F84305">
        <w:t xml:space="preserve">    </w:t>
      </w:r>
      <w:r>
        <w:t xml:space="preserve"> </w:t>
      </w:r>
      <w:r w:rsidRPr="00F84305">
        <w:t>Κ.Α.      811</w:t>
      </w:r>
      <w:r>
        <w:t>3</w:t>
      </w:r>
    </w:p>
    <w:p w:rsidR="008A29AA" w:rsidRDefault="008A29AA" w:rsidP="008A29AA">
      <w:pPr>
        <w:ind w:left="426" w:hanging="426"/>
        <w:jc w:val="both"/>
      </w:pPr>
      <w:r>
        <w:rPr>
          <w:color w:val="FF0000"/>
        </w:rPr>
        <w:t xml:space="preserve">       </w:t>
      </w:r>
      <w:r w:rsidRPr="009863CE">
        <w:t xml:space="preserve">Ποσό     </w:t>
      </w:r>
      <w:r>
        <w:t>447,00</w:t>
      </w:r>
      <w:r w:rsidRPr="009863CE">
        <w:t xml:space="preserve"> €      (Δικαστική Δαπάνη)       </w:t>
      </w:r>
      <w:r>
        <w:t xml:space="preserve">  </w:t>
      </w:r>
      <w:r w:rsidRPr="009863CE">
        <w:t xml:space="preserve"> </w:t>
      </w:r>
      <w:r>
        <w:t xml:space="preserve">  Κ.Α.  00.6492</w:t>
      </w:r>
    </w:p>
    <w:p w:rsidR="008A29AA" w:rsidRPr="009863CE" w:rsidRDefault="008A29AA" w:rsidP="008A29AA">
      <w:pPr>
        <w:tabs>
          <w:tab w:val="center" w:pos="4961"/>
        </w:tabs>
        <w:ind w:left="426" w:hanging="426"/>
        <w:jc w:val="both"/>
      </w:pPr>
      <w:r>
        <w:t xml:space="preserve">       Ποσό    </w:t>
      </w:r>
      <w:r w:rsidR="00D91D30">
        <w:t xml:space="preserve"> </w:t>
      </w:r>
      <w:r>
        <w:t xml:space="preserve"> 429,00 €            (Τόκοι)</w:t>
      </w:r>
      <w:r>
        <w:tab/>
        <w:t xml:space="preserve">                           Κ.Α.  00.6154</w:t>
      </w:r>
    </w:p>
    <w:p w:rsidR="001A196E" w:rsidRDefault="00D852A9" w:rsidP="008A29AA">
      <w:pPr>
        <w:jc w:val="both"/>
      </w:pPr>
      <w:r w:rsidRPr="00D852A9">
        <w:t xml:space="preserve">  </w:t>
      </w:r>
      <w:r w:rsidR="001A196E" w:rsidRPr="00D852A9">
        <w:t xml:space="preserve">      </w:t>
      </w:r>
    </w:p>
    <w:p w:rsidR="005F6A84" w:rsidRPr="00291F8D" w:rsidRDefault="005F6A84" w:rsidP="005F6A84">
      <w:pPr>
        <w:jc w:val="both"/>
      </w:pPr>
      <w:r>
        <w:t xml:space="preserve">Β. </w:t>
      </w:r>
      <w:r w:rsidRPr="00D852A9">
        <w:t xml:space="preserve">Εγκρίνει την καταβολή στην </w:t>
      </w:r>
      <w:r>
        <w:t xml:space="preserve"> ε</w:t>
      </w:r>
      <w:r w:rsidRPr="00D852A9">
        <w:t xml:space="preserve">ταιρεία </w:t>
      </w:r>
      <w:r>
        <w:t>«ΥΔΡΟΔΥΝΑ</w:t>
      </w:r>
      <w:r w:rsidR="00F70B6F">
        <w:t>ΜΙΚΗ ΑΘΗΝΩΝ ΑΕΒΕ»</w:t>
      </w:r>
      <w:r w:rsidRPr="00D852A9">
        <w:t xml:space="preserve">,  </w:t>
      </w:r>
      <w:r>
        <w:t xml:space="preserve">συνολικού </w:t>
      </w:r>
      <w:r w:rsidRPr="00D852A9">
        <w:t xml:space="preserve">ποσού  </w:t>
      </w:r>
      <w:r>
        <w:t xml:space="preserve">6.201,92 </w:t>
      </w:r>
      <w:r w:rsidR="00F70B6F">
        <w:t xml:space="preserve"> </w:t>
      </w:r>
      <w:r w:rsidRPr="00D852A9">
        <w:t xml:space="preserve">€,  </w:t>
      </w:r>
      <w:proofErr w:type="spellStart"/>
      <w:r w:rsidRPr="00D852A9">
        <w:t>νομ</w:t>
      </w:r>
      <w:r>
        <w:t>ιμοτόκως</w:t>
      </w:r>
      <w:proofErr w:type="spellEnd"/>
      <w:r>
        <w:t xml:space="preserve">,  συμπεριλαμβανομένου τη </w:t>
      </w:r>
      <w:r w:rsidRPr="00D852A9">
        <w:t xml:space="preserve"> δικαστική δαπάνη</w:t>
      </w:r>
      <w:r>
        <w:t xml:space="preserve">  και τους τόκους, </w:t>
      </w:r>
      <w:r w:rsidRPr="00291F8D">
        <w:t>σύμφωνα</w:t>
      </w:r>
      <w:r w:rsidRPr="008A29AA">
        <w:t xml:space="preserve"> </w:t>
      </w:r>
      <w:r w:rsidRPr="00D852A9">
        <w:t xml:space="preserve">με την </w:t>
      </w:r>
      <w:proofErr w:type="spellStart"/>
      <w:r w:rsidRPr="00D852A9">
        <w:t>αριθ</w:t>
      </w:r>
      <w:r w:rsidR="00F70B6F">
        <w:t>μ</w:t>
      </w:r>
      <w:proofErr w:type="spellEnd"/>
      <w:r w:rsidRPr="00D852A9">
        <w:t xml:space="preserve">. </w:t>
      </w:r>
      <w:r w:rsidR="00F70B6F">
        <w:t>2038/2013 απόφαση του Ειρηνοδικείου Αθηνών</w:t>
      </w:r>
      <w:r>
        <w:t xml:space="preserve">, το οποίο αφορά στην αξία </w:t>
      </w:r>
      <w:r w:rsidR="00F70B6F">
        <w:t xml:space="preserve">προμήθειας μηχανολογικού εξοπλισμού από το Δήμο </w:t>
      </w:r>
      <w:r>
        <w:t xml:space="preserve"> </w:t>
      </w:r>
      <w:r w:rsidR="00F70B6F">
        <w:t xml:space="preserve">τα έτη 2006-2007 </w:t>
      </w:r>
      <w:r>
        <w:t xml:space="preserve">και  </w:t>
      </w:r>
      <w:r w:rsidRPr="00291F8D">
        <w:t>ψηφίζει τ</w:t>
      </w:r>
      <w:r>
        <w:t>ις</w:t>
      </w:r>
      <w:r w:rsidRPr="00291F8D">
        <w:t xml:space="preserve"> σχετικ</w:t>
      </w:r>
      <w:r>
        <w:t>ές πιστώσεις σε βάρος των σχετικών</w:t>
      </w:r>
      <w:r w:rsidRPr="00291F8D">
        <w:t xml:space="preserve"> Κ.Α. του προϋπολογισμού, οικ. έτους 201</w:t>
      </w:r>
      <w:r>
        <w:t>4</w:t>
      </w:r>
      <w:r w:rsidRPr="00291F8D">
        <w:t>, ως εξής:</w:t>
      </w:r>
    </w:p>
    <w:p w:rsidR="005F6A84" w:rsidRPr="00F84305" w:rsidRDefault="005F6A84" w:rsidP="005F6A84">
      <w:pPr>
        <w:ind w:left="426" w:hanging="426"/>
        <w:jc w:val="both"/>
      </w:pPr>
      <w:r w:rsidRPr="00291F8D">
        <w:t xml:space="preserve">       </w:t>
      </w:r>
      <w:r w:rsidRPr="00F84305">
        <w:t xml:space="preserve">Ποσό   </w:t>
      </w:r>
      <w:r w:rsidR="00F70B6F">
        <w:t>5</w:t>
      </w:r>
      <w:r w:rsidRPr="00F84305">
        <w:t>.</w:t>
      </w:r>
      <w:r w:rsidR="00F70B6F">
        <w:t>388</w:t>
      </w:r>
      <w:r w:rsidRPr="00F84305">
        <w:t>,0</w:t>
      </w:r>
      <w:r w:rsidR="00F70B6F">
        <w:t>2</w:t>
      </w:r>
      <w:r w:rsidRPr="00F84305">
        <w:t xml:space="preserve"> €  (Κεφάλαιο Απαίτησης)   </w:t>
      </w:r>
      <w:r>
        <w:t xml:space="preserve"> </w:t>
      </w:r>
      <w:r w:rsidRPr="00F84305">
        <w:t xml:space="preserve">    </w:t>
      </w:r>
      <w:r w:rsidR="00F70B6F">
        <w:t xml:space="preserve">  </w:t>
      </w:r>
      <w:r>
        <w:t xml:space="preserve"> </w:t>
      </w:r>
      <w:r w:rsidRPr="00F84305">
        <w:t>Κ.Α.      811</w:t>
      </w:r>
      <w:r>
        <w:t>3</w:t>
      </w:r>
      <w:r w:rsidR="00F70B6F">
        <w:t>, 8115, 8116</w:t>
      </w:r>
    </w:p>
    <w:p w:rsidR="005F6A84" w:rsidRDefault="005F6A84" w:rsidP="005F6A84">
      <w:pPr>
        <w:ind w:left="426" w:hanging="426"/>
        <w:jc w:val="both"/>
      </w:pPr>
      <w:r>
        <w:rPr>
          <w:color w:val="FF0000"/>
        </w:rPr>
        <w:t xml:space="preserve">       </w:t>
      </w:r>
      <w:r w:rsidRPr="009863CE">
        <w:t xml:space="preserve">Ποσό     </w:t>
      </w:r>
      <w:r w:rsidR="00F70B6F">
        <w:t>180</w:t>
      </w:r>
      <w:r>
        <w:t>,00</w:t>
      </w:r>
      <w:r w:rsidRPr="009863CE">
        <w:t xml:space="preserve"> €      (Δικαστική Δαπάνη)       </w:t>
      </w:r>
      <w:r>
        <w:t xml:space="preserve">  </w:t>
      </w:r>
      <w:r w:rsidRPr="009863CE">
        <w:t xml:space="preserve"> </w:t>
      </w:r>
      <w:r>
        <w:t xml:space="preserve">  Κ.Α. </w:t>
      </w:r>
      <w:r w:rsidR="00F70B6F">
        <w:t xml:space="preserve">    </w:t>
      </w:r>
      <w:r>
        <w:t xml:space="preserve"> 00.6492</w:t>
      </w:r>
    </w:p>
    <w:p w:rsidR="005F6A84" w:rsidRPr="009863CE" w:rsidRDefault="005F6A84" w:rsidP="005F6A84">
      <w:pPr>
        <w:tabs>
          <w:tab w:val="center" w:pos="4961"/>
        </w:tabs>
        <w:ind w:left="426" w:hanging="426"/>
        <w:jc w:val="both"/>
      </w:pPr>
      <w:r>
        <w:t xml:space="preserve">      </w:t>
      </w:r>
      <w:r w:rsidR="00F70B6F">
        <w:t xml:space="preserve"> </w:t>
      </w:r>
      <w:r>
        <w:t xml:space="preserve"> Ποσό    </w:t>
      </w:r>
      <w:r w:rsidR="00F70B6F">
        <w:t xml:space="preserve">  633</w:t>
      </w:r>
      <w:r>
        <w:t>,00 €            (Τόκοι)</w:t>
      </w:r>
      <w:r>
        <w:tab/>
        <w:t xml:space="preserve">                          Κ.Α.  </w:t>
      </w:r>
      <w:r w:rsidR="00F70B6F">
        <w:t xml:space="preserve">     </w:t>
      </w:r>
      <w:r>
        <w:t>00.6154</w:t>
      </w:r>
    </w:p>
    <w:p w:rsidR="001A196E" w:rsidRPr="00D852A9" w:rsidRDefault="001A196E" w:rsidP="001A196E">
      <w:pPr>
        <w:jc w:val="both"/>
      </w:pPr>
      <w:r w:rsidRPr="00D852A9">
        <w:t>………….……………………………………………………………………………………………...</w:t>
      </w:r>
    </w:p>
    <w:p w:rsidR="001A196E" w:rsidRPr="00D852A9" w:rsidRDefault="001A196E" w:rsidP="001A196E">
      <w:pPr>
        <w:jc w:val="both"/>
      </w:pPr>
      <w:r w:rsidRPr="00D852A9">
        <w:t xml:space="preserve">     Αφού συντάχθηκε και αναγνώσθηκε το πρακτικό αυτό, υπογράφεται ως κατωτέρω.</w:t>
      </w:r>
    </w:p>
    <w:p w:rsidR="001A196E" w:rsidRPr="00FB09AC" w:rsidRDefault="001A196E" w:rsidP="001A196E">
      <w:pPr>
        <w:jc w:val="both"/>
      </w:pPr>
    </w:p>
    <w:p w:rsidR="001A196E" w:rsidRPr="00F37099" w:rsidRDefault="001A196E" w:rsidP="001A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17E0" w:rsidRPr="005A0254" w:rsidTr="0023477F">
        <w:tc>
          <w:tcPr>
            <w:tcW w:w="4927" w:type="dxa"/>
          </w:tcPr>
          <w:p w:rsidR="00C517E0" w:rsidRPr="005A0254" w:rsidRDefault="00C517E0" w:rsidP="0023477F">
            <w:pPr>
              <w:jc w:val="center"/>
              <w:rPr>
                <w:sz w:val="24"/>
                <w:szCs w:val="24"/>
                <w:lang w:eastAsia="en-US"/>
              </w:rPr>
            </w:pPr>
            <w:r w:rsidRPr="005A0254">
              <w:rPr>
                <w:sz w:val="24"/>
                <w:szCs w:val="24"/>
                <w:lang w:eastAsia="en-US"/>
              </w:rPr>
              <w:t>Ο ΠΡΟΕΔΡΟΣ</w:t>
            </w:r>
          </w:p>
          <w:p w:rsidR="00C517E0" w:rsidRPr="005A0254" w:rsidRDefault="00C517E0" w:rsidP="002347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7E0" w:rsidRPr="005A0254" w:rsidRDefault="00C517E0" w:rsidP="002347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7E0" w:rsidRPr="005A0254" w:rsidRDefault="00C517E0" w:rsidP="002347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17E0" w:rsidRPr="005A0254" w:rsidRDefault="00C517E0" w:rsidP="0023477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A0254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5A0254">
              <w:rPr>
                <w:sz w:val="24"/>
                <w:szCs w:val="24"/>
                <w:lang w:eastAsia="en-US"/>
              </w:rPr>
              <w:t xml:space="preserve"> Αντώνιος</w:t>
            </w:r>
            <w:r w:rsidRPr="005A025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C517E0" w:rsidRPr="005A0254" w:rsidRDefault="00C517E0" w:rsidP="0023477F">
            <w:pPr>
              <w:rPr>
                <w:sz w:val="24"/>
                <w:szCs w:val="24"/>
                <w:lang w:eastAsia="en-US"/>
              </w:rPr>
            </w:pPr>
            <w:r w:rsidRPr="005A0254">
              <w:rPr>
                <w:color w:val="FF0000"/>
                <w:sz w:val="24"/>
                <w:szCs w:val="24"/>
                <w:lang w:eastAsia="en-US"/>
              </w:rPr>
              <w:t xml:space="preserve">      </w:t>
            </w:r>
            <w:r w:rsidRPr="005A0254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C517E0" w:rsidRPr="005A0254" w:rsidRDefault="00C517E0" w:rsidP="00C517E0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Ρούφα Ιωάννα</w:t>
            </w:r>
            <w:r w:rsidRPr="005A0254">
              <w:rPr>
                <w:sz w:val="24"/>
                <w:szCs w:val="24"/>
              </w:rPr>
              <w:tab/>
              <w:t xml:space="preserve"> </w:t>
            </w:r>
          </w:p>
          <w:p w:rsidR="00C517E0" w:rsidRPr="005A0254" w:rsidRDefault="00C517E0" w:rsidP="00C517E0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Μήτρου</w:t>
            </w:r>
            <w:proofErr w:type="spellEnd"/>
            <w:r w:rsidRPr="005A0254">
              <w:rPr>
                <w:sz w:val="24"/>
                <w:szCs w:val="24"/>
              </w:rPr>
              <w:t xml:space="preserve"> Εμμανουήλ</w:t>
            </w:r>
          </w:p>
          <w:p w:rsidR="00C517E0" w:rsidRPr="005A0254" w:rsidRDefault="00C517E0" w:rsidP="00C517E0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Πης Σταμάτιος</w:t>
            </w:r>
          </w:p>
          <w:p w:rsidR="00C517E0" w:rsidRPr="005A0254" w:rsidRDefault="00C517E0" w:rsidP="00C517E0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Μουζουράκης</w:t>
            </w:r>
            <w:proofErr w:type="spellEnd"/>
            <w:r w:rsidRPr="005A0254">
              <w:rPr>
                <w:sz w:val="24"/>
                <w:szCs w:val="24"/>
              </w:rPr>
              <w:t xml:space="preserve"> Θεόφιλος </w:t>
            </w:r>
          </w:p>
          <w:p w:rsidR="00C517E0" w:rsidRPr="005A0254" w:rsidRDefault="00C517E0" w:rsidP="00C517E0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Παπαχρήστου</w:t>
            </w:r>
            <w:proofErr w:type="spellEnd"/>
            <w:r w:rsidRPr="005A0254">
              <w:rPr>
                <w:sz w:val="24"/>
                <w:szCs w:val="24"/>
              </w:rPr>
              <w:t xml:space="preserve"> –</w:t>
            </w:r>
            <w:proofErr w:type="spellStart"/>
            <w:r w:rsidRPr="005A0254">
              <w:rPr>
                <w:sz w:val="24"/>
                <w:szCs w:val="24"/>
              </w:rPr>
              <w:t>Ψύρη</w:t>
            </w:r>
            <w:proofErr w:type="spellEnd"/>
            <w:r w:rsidRPr="005A0254">
              <w:rPr>
                <w:sz w:val="24"/>
                <w:szCs w:val="24"/>
              </w:rPr>
              <w:t xml:space="preserve"> Ευτέρπη</w:t>
            </w:r>
          </w:p>
        </w:tc>
      </w:tr>
    </w:tbl>
    <w:p w:rsidR="001A196E" w:rsidRDefault="001A196E" w:rsidP="001A196E"/>
    <w:p w:rsidR="004C3331" w:rsidRPr="00311FEC" w:rsidRDefault="004C3331">
      <w:pPr>
        <w:rPr>
          <w:color w:val="FF0000"/>
        </w:rPr>
      </w:pPr>
    </w:p>
    <w:sectPr w:rsidR="004C3331" w:rsidRPr="00311FEC" w:rsidSect="00311FEC">
      <w:headerReference w:type="default" r:id="rId7"/>
      <w:footerReference w:type="even" r:id="rId8"/>
      <w:footerReference w:type="default" r:id="rId9"/>
      <w:pgSz w:w="11906" w:h="16838"/>
      <w:pgMar w:top="851" w:right="1133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6F" w:rsidRDefault="00F70B6F" w:rsidP="001A196E">
      <w:r>
        <w:separator/>
      </w:r>
    </w:p>
  </w:endnote>
  <w:endnote w:type="continuationSeparator" w:id="0">
    <w:p w:rsidR="00F70B6F" w:rsidRDefault="00F70B6F" w:rsidP="001A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F" w:rsidRDefault="00F70B6F" w:rsidP="00311F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B6F" w:rsidRDefault="00F70B6F" w:rsidP="00311F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F" w:rsidRDefault="00F70B6F" w:rsidP="00311F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69D">
      <w:rPr>
        <w:rStyle w:val="a7"/>
        <w:noProof/>
      </w:rPr>
      <w:t>2</w:t>
    </w:r>
    <w:r>
      <w:rPr>
        <w:rStyle w:val="a7"/>
      </w:rPr>
      <w:fldChar w:fldCharType="end"/>
    </w:r>
  </w:p>
  <w:p w:rsidR="00F70B6F" w:rsidRDefault="00F70B6F" w:rsidP="00311F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6F" w:rsidRDefault="00F70B6F" w:rsidP="001A196E">
      <w:r>
        <w:separator/>
      </w:r>
    </w:p>
  </w:footnote>
  <w:footnote w:type="continuationSeparator" w:id="0">
    <w:p w:rsidR="00F70B6F" w:rsidRDefault="00F70B6F" w:rsidP="001A196E">
      <w:r>
        <w:continuationSeparator/>
      </w:r>
    </w:p>
  </w:footnote>
  <w:footnote w:id="1">
    <w:p w:rsidR="00F70B6F" w:rsidRDefault="00F70B6F" w:rsidP="008B035D">
      <w:pPr>
        <w:pStyle w:val="a6"/>
      </w:pPr>
      <w:r>
        <w:rPr>
          <w:rStyle w:val="aa"/>
        </w:rPr>
        <w:footnoteRef/>
      </w:r>
      <w:r>
        <w:t xml:space="preserve">  </w:t>
      </w:r>
      <w:r>
        <w:rPr>
          <w:lang w:val="en-US"/>
        </w:rPr>
        <w:t>To</w:t>
      </w:r>
      <w:r w:rsidRPr="006B6F64">
        <w:t xml:space="preserve"> </w:t>
      </w:r>
      <w:r>
        <w:t xml:space="preserve">μέλος Ρούφα Ιωάννα προσήλθε κατά την έναρξη της συζήτησης του </w:t>
      </w:r>
      <w:r w:rsidRPr="00A34CEC">
        <w:t>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F70B6F" w:rsidRDefault="00F70B6F" w:rsidP="008B035D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>
        <w:t xml:space="preserve">Το μέλος </w:t>
      </w:r>
      <w:proofErr w:type="spellStart"/>
      <w:r>
        <w:t>Μαρκόγλου</w:t>
      </w:r>
      <w:proofErr w:type="spellEnd"/>
      <w:r>
        <w:t xml:space="preserve"> Σταμάτιος αποχώρησε μετά την συζήτηση και λήψη απόφασης επί του 20</w:t>
      </w:r>
      <w:r w:rsidRPr="004A2021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θέματος της ημερήσιας διάταξης.</w:t>
      </w:r>
    </w:p>
  </w:footnote>
  <w:footnote w:id="3">
    <w:p w:rsidR="00F70B6F" w:rsidRDefault="00F70B6F" w:rsidP="008B035D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>Το πρώτο αναπληρωματικό μέλος</w:t>
      </w:r>
      <w:r>
        <w:t>,</w:t>
      </w:r>
      <w:r w:rsidRPr="0018740D">
        <w:t xml:space="preserve">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4">
    <w:p w:rsidR="00F70B6F" w:rsidRDefault="00F70B6F" w:rsidP="008B035D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F" w:rsidRDefault="00F70B6F" w:rsidP="00311FEC">
    <w:pPr>
      <w:pStyle w:val="a4"/>
      <w:jc w:val="right"/>
    </w:pPr>
    <w:r>
      <w:t xml:space="preserve">ΑΝΑΡΤΗΤΕΑ ΣΤΟ ΔΙΑΔΙΚΤΥΟ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6A82BCC"/>
    <w:multiLevelType w:val="hybridMultilevel"/>
    <w:tmpl w:val="822686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CC8C9AC8"/>
    <w:lvl w:ilvl="0" w:tplc="87CC18A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9B0A93"/>
    <w:multiLevelType w:val="hybridMultilevel"/>
    <w:tmpl w:val="8F1CC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1016"/>
    <w:multiLevelType w:val="hybridMultilevel"/>
    <w:tmpl w:val="59FCA692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74D2827"/>
    <w:multiLevelType w:val="hybridMultilevel"/>
    <w:tmpl w:val="39D40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C03C3"/>
    <w:multiLevelType w:val="hybridMultilevel"/>
    <w:tmpl w:val="44F26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6E"/>
    <w:rsid w:val="00035217"/>
    <w:rsid w:val="00131547"/>
    <w:rsid w:val="001A196E"/>
    <w:rsid w:val="00205A94"/>
    <w:rsid w:val="00206E21"/>
    <w:rsid w:val="00311FEC"/>
    <w:rsid w:val="003E4873"/>
    <w:rsid w:val="004128FA"/>
    <w:rsid w:val="0043265D"/>
    <w:rsid w:val="00455519"/>
    <w:rsid w:val="00465E07"/>
    <w:rsid w:val="004C3331"/>
    <w:rsid w:val="0050070E"/>
    <w:rsid w:val="00505DE9"/>
    <w:rsid w:val="00594591"/>
    <w:rsid w:val="005F6A84"/>
    <w:rsid w:val="00687B3B"/>
    <w:rsid w:val="006F6941"/>
    <w:rsid w:val="00703529"/>
    <w:rsid w:val="0075646A"/>
    <w:rsid w:val="00802554"/>
    <w:rsid w:val="00807849"/>
    <w:rsid w:val="0088669D"/>
    <w:rsid w:val="008A29AA"/>
    <w:rsid w:val="008B035D"/>
    <w:rsid w:val="00C12284"/>
    <w:rsid w:val="00C517E0"/>
    <w:rsid w:val="00C8756D"/>
    <w:rsid w:val="00C90358"/>
    <w:rsid w:val="00D024DA"/>
    <w:rsid w:val="00D35970"/>
    <w:rsid w:val="00D46BB6"/>
    <w:rsid w:val="00D53896"/>
    <w:rsid w:val="00D852A9"/>
    <w:rsid w:val="00D91D30"/>
    <w:rsid w:val="00DF3099"/>
    <w:rsid w:val="00E206E0"/>
    <w:rsid w:val="00E30996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A196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1A196E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1A196E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1A196E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196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A196E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A196E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1A196E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1A196E"/>
    <w:pPr>
      <w:jc w:val="both"/>
    </w:pPr>
  </w:style>
  <w:style w:type="character" w:customStyle="1" w:styleId="Char">
    <w:name w:val="Σώμα κειμένου Char"/>
    <w:basedOn w:val="a0"/>
    <w:link w:val="a3"/>
    <w:rsid w:val="001A19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1A19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A19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1A19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1A196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1A196E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1A196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1A196E"/>
  </w:style>
  <w:style w:type="paragraph" w:styleId="a8">
    <w:name w:val="List Paragraph"/>
    <w:basedOn w:val="a"/>
    <w:uiPriority w:val="34"/>
    <w:qFormat/>
    <w:rsid w:val="001A196E"/>
    <w:pPr>
      <w:ind w:left="720"/>
      <w:contextualSpacing/>
    </w:pPr>
  </w:style>
  <w:style w:type="table" w:styleId="a9">
    <w:name w:val="Table Grid"/>
    <w:basedOn w:val="a1"/>
    <w:rsid w:val="001A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aliases w:val="Footnote symbol,Footnote,Footnote reference number,note TESI"/>
    <w:basedOn w:val="a0"/>
    <w:rsid w:val="001A1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5D99ED-56C9-417B-8483-B15016AD49DB}"/>
</file>

<file path=customXml/itemProps2.xml><?xml version="1.0" encoding="utf-8"?>
<ds:datastoreItem xmlns:ds="http://schemas.openxmlformats.org/officeDocument/2006/customXml" ds:itemID="{C3B0131D-8EFE-438A-BAD7-455AE03B0019}"/>
</file>

<file path=customXml/itemProps3.xml><?xml version="1.0" encoding="utf-8"?>
<ds:datastoreItem xmlns:ds="http://schemas.openxmlformats.org/officeDocument/2006/customXml" ds:itemID="{19C38C40-81EF-4242-9BE7-55D65791C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23</cp:revision>
  <dcterms:created xsi:type="dcterms:W3CDTF">2013-12-24T08:26:00Z</dcterms:created>
  <dcterms:modified xsi:type="dcterms:W3CDTF">2014-02-13T09:12:00Z</dcterms:modified>
</cp:coreProperties>
</file>